
<file path=[Content_Types].xml><?xml version="1.0" encoding="utf-8"?>
<Types xmlns="http://schemas.openxmlformats.org/package/2006/content-types">
  <Default Extension="png" ContentType="image/png"/>
  <Default Extension="rels" ContentType="application/vnd.openxmlformats-package.relationships+xml"/>
  <Default Extension="webp" ContentType="image/webp"/>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84167" w14:textId="4616DDD8" w:rsidR="00122BA5" w:rsidRDefault="00725C85">
      <w:pPr>
        <w:rPr>
          <w:noProof/>
        </w:rPr>
      </w:pPr>
      <w:r>
        <w:rPr>
          <w:noProof/>
        </w:rPr>
        <mc:AlternateContent>
          <mc:Choice Requires="wps">
            <w:drawing>
              <wp:anchor distT="45720" distB="45720" distL="114300" distR="114300" simplePos="0" relativeHeight="251661312" behindDoc="0" locked="0" layoutInCell="1" allowOverlap="1" wp14:anchorId="359C4ADD" wp14:editId="69EF3180">
                <wp:simplePos x="0" y="0"/>
                <wp:positionH relativeFrom="column">
                  <wp:posOffset>3924300</wp:posOffset>
                </wp:positionH>
                <wp:positionV relativeFrom="paragraph">
                  <wp:posOffset>21590</wp:posOffset>
                </wp:positionV>
                <wp:extent cx="2247900" cy="361950"/>
                <wp:effectExtent l="0" t="0" r="19050"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361950"/>
                        </a:xfrm>
                        <a:prstGeom prst="rect">
                          <a:avLst/>
                        </a:prstGeom>
                        <a:solidFill>
                          <a:srgbClr val="FFFFFF"/>
                        </a:solidFill>
                        <a:ln w="9525">
                          <a:solidFill>
                            <a:srgbClr val="000000"/>
                          </a:solidFill>
                          <a:miter lim="800000"/>
                          <a:headEnd/>
                          <a:tailEnd/>
                        </a:ln>
                      </wps:spPr>
                      <wps:txbx>
                        <w:txbxContent>
                          <w:p w14:paraId="0A7D4C74" w14:textId="09A28BC6" w:rsidR="00704F70" w:rsidRPr="00744D6F" w:rsidRDefault="004038E9" w:rsidP="00704F70">
                            <w:pPr>
                              <w:jc w:val="both"/>
                              <w:rPr>
                                <w:u w:val="single"/>
                              </w:rPr>
                            </w:pPr>
                            <w:r>
                              <w:pict w14:anchorId="443630BF">
                                <v:shape id="_x0000_i1027" type="#_x0000_t75" style="width:15pt;height:13.5pt;visibility:visible;mso-wrap-style:square">
                                  <v:imagedata r:id="rId7" o:title=""/>
                                </v:shape>
                              </w:pict>
                            </w:r>
                            <w:r w:rsidR="00704F70">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9C4ADD" id="_x0000_t202" coordsize="21600,21600" o:spt="202" path="m,l,21600r21600,l21600,xe">
                <v:stroke joinstyle="miter"/>
                <v:path gradientshapeok="t" o:connecttype="rect"/>
              </v:shapetype>
              <v:shape id="Text Box 2" o:spid="_x0000_s1026" type="#_x0000_t202" style="position:absolute;margin-left:309pt;margin-top:1.7pt;width:177pt;height:28.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">
                <v:textbox>
                  <w:txbxContent>
                    <w:p w14:paraId="0A7D4C74" w14:textId="09A28BC6" w:rsidR="00704F70" w:rsidRPr="00744D6F" w:rsidRDefault="004038E9" w:rsidP="00704F70">
                      <w:pPr>
                        <w:jc w:val="both"/>
                        <w:rPr>
                          <w:u w:val="single"/>
                        </w:rPr>
                      </w:pPr>
                      <w:r>
                        <w:pict w14:anchorId="443630BF">
                          <v:shape id="_x0000_i1027" type="#_x0000_t75" style="width:15pt;height:13.5pt;visibility:visible;mso-wrap-style:square">
                            <v:imagedata r:id="rId7" o:title=""/>
                          </v:shape>
                        </w:pict>
                      </w:r>
                      <w:r w:rsidR="00704F70">
                        <w:t xml:space="preserve">    </w:t>
                      </w:r>
                    </w:p>
                  </w:txbxContent>
                </v:textbox>
                <w10:wrap type="square"/>
              </v:shape>
            </w:pict>
          </mc:Fallback>
        </mc:AlternateContent>
      </w:r>
      <w:r>
        <w:rPr>
          <w:noProof/>
        </w:rPr>
        <mc:AlternateContent>
          <mc:Choice Requires="wps">
            <w:drawing>
              <wp:anchor distT="45720" distB="45720" distL="114300" distR="114300" simplePos="0" relativeHeight="251659264" behindDoc="0" locked="0" layoutInCell="1" allowOverlap="1" wp14:anchorId="6326B94E" wp14:editId="1ED831FE">
                <wp:simplePos x="0" y="0"/>
                <wp:positionH relativeFrom="column">
                  <wp:posOffset>-104775</wp:posOffset>
                </wp:positionH>
                <wp:positionV relativeFrom="paragraph">
                  <wp:posOffset>1905</wp:posOffset>
                </wp:positionV>
                <wp:extent cx="6562725" cy="263842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2725" cy="2638425"/>
                        </a:xfrm>
                        <a:prstGeom prst="rect">
                          <a:avLst/>
                        </a:prstGeom>
                        <a:noFill/>
                        <a:ln w="9525">
                          <a:noFill/>
                          <a:miter lim="800000"/>
                          <a:headEnd/>
                          <a:tailEnd/>
                        </a:ln>
                      </wps:spPr>
                      <wps:txbx>
                        <w:txbxContent>
                          <w:p w14:paraId="0DF03744" w14:textId="352DECF7" w:rsidR="00704F70" w:rsidRPr="00725C85" w:rsidRDefault="00F13B8C">
                            <w:pPr>
                              <w:rPr>
                                <w:rFonts w:ascii="Lucida Calligraphy" w:hAnsi="Lucida Calligraphy"/>
                                <w:sz w:val="32"/>
                                <w:szCs w:val="32"/>
                              </w:rPr>
                            </w:pPr>
                            <w:r w:rsidRPr="00725C85">
                              <w:rPr>
                                <w:rFonts w:ascii="Lucida Calligraphy" w:hAnsi="Lucida Calligraphy"/>
                                <w:sz w:val="32"/>
                                <w:szCs w:val="32"/>
                              </w:rPr>
                              <w:t>McKean Borough</w:t>
                            </w:r>
                          </w:p>
                          <w:p w14:paraId="5B0647FF" w14:textId="1B04DC61" w:rsidR="00704F70" w:rsidRDefault="00704F70"/>
                          <w:p w14:paraId="24872771" w14:textId="2017BF6C" w:rsidR="00704F70" w:rsidRDefault="00725C85" w:rsidP="005556FA">
                            <w:pPr>
                              <w:ind w:right="-735"/>
                              <w:jc w:val="center"/>
                            </w:pPr>
                            <w:r>
                              <w:rPr>
                                <w:noProof/>
                              </w:rPr>
                              <w:drawing>
                                <wp:inline distT="0" distB="0" distL="0" distR="0" wp14:anchorId="4A1742A3" wp14:editId="79644E17">
                                  <wp:extent cx="5476875" cy="1885950"/>
                                  <wp:effectExtent l="95250" t="95250" r="104775" b="952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5521106" cy="1901181"/>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26B94E" id="_x0000_s1027" type="#_x0000_t202" style="position:absolute;margin-left:-8.25pt;margin-top:.15pt;width:516.75pt;height:207.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" filled="f" stroked="f">
                <v:textbox>
                  <w:txbxContent>
                    <w:p w14:paraId="0DF03744" w14:textId="352DECF7" w:rsidR="00704F70" w:rsidRPr="00725C85" w:rsidRDefault="00F13B8C">
                      <w:pPr>
                        <w:rPr>
                          <w:rFonts w:ascii="Lucida Calligraphy" w:hAnsi="Lucida Calligraphy"/>
                          <w:sz w:val="32"/>
                          <w:szCs w:val="32"/>
                        </w:rPr>
                      </w:pPr>
                      <w:r w:rsidRPr="00725C85">
                        <w:rPr>
                          <w:rFonts w:ascii="Lucida Calligraphy" w:hAnsi="Lucida Calligraphy"/>
                          <w:sz w:val="32"/>
                          <w:szCs w:val="32"/>
                        </w:rPr>
                        <w:t>McKean Borough</w:t>
                      </w:r>
                    </w:p>
                    <w:p w14:paraId="5B0647FF" w14:textId="1B04DC61" w:rsidR="00704F70" w:rsidRDefault="00704F70"/>
                    <w:p w14:paraId="24872771" w14:textId="2017BF6C" w:rsidR="00704F70" w:rsidRDefault="00725C85" w:rsidP="005556FA">
                      <w:pPr>
                        <w:ind w:right="-735"/>
                        <w:jc w:val="center"/>
                      </w:pPr>
                      <w:r>
                        <w:rPr>
                          <w:noProof/>
                        </w:rPr>
                        <w:drawing>
                          <wp:inline distT="0" distB="0" distL="0" distR="0" wp14:anchorId="4A1742A3" wp14:editId="79644E17">
                            <wp:extent cx="5476875" cy="1885950"/>
                            <wp:effectExtent l="95250" t="95250" r="104775" b="952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5521106" cy="1901181"/>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txbxContent>
                </v:textbox>
                <w10:wrap type="square"/>
              </v:shape>
            </w:pict>
          </mc:Fallback>
        </mc:AlternateContent>
      </w:r>
      <w:r w:rsidR="0032743B">
        <w:rPr>
          <w:noProof/>
        </w:rPr>
        <mc:AlternateContent>
          <mc:Choice Requires="wps">
            <w:drawing>
              <wp:anchor distT="0" distB="0" distL="114300" distR="114300" simplePos="0" relativeHeight="251662336" behindDoc="0" locked="0" layoutInCell="1" allowOverlap="1" wp14:anchorId="7CA0A6F9" wp14:editId="635D7474">
                <wp:simplePos x="0" y="0"/>
                <wp:positionH relativeFrom="column">
                  <wp:posOffset>4086832</wp:posOffset>
                </wp:positionH>
                <wp:positionV relativeFrom="paragraph">
                  <wp:posOffset>477409</wp:posOffset>
                </wp:positionV>
                <wp:extent cx="186060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186060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8A4291" id="Straight Connector 6"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21.8pt,37.6pt" to="468.3pt,3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" strokecolor="#4472c4 [3204]" strokeweight=".5pt">
                <v:stroke joinstyle="miter"/>
              </v:line>
            </w:pict>
          </mc:Fallback>
        </mc:AlternateContent>
      </w:r>
    </w:p>
    <w:p w14:paraId="7E3A703F" w14:textId="2A80C78C" w:rsidR="00122BA5" w:rsidRDefault="00122BA5">
      <w:pPr>
        <w:rPr>
          <w:noProof/>
        </w:rPr>
      </w:pPr>
    </w:p>
    <w:p w14:paraId="16D74962" w14:textId="77777777" w:rsidR="00122BA5" w:rsidRDefault="00122BA5">
      <w:pPr>
        <w:rPr>
          <w:noProof/>
        </w:rPr>
      </w:pPr>
    </w:p>
    <w:p w14:paraId="5BE435F6" w14:textId="77777777" w:rsidR="00122BA5" w:rsidRDefault="00122BA5">
      <w:pPr>
        <w:rPr>
          <w:noProof/>
        </w:rPr>
      </w:pPr>
    </w:p>
    <w:p w14:paraId="0C9698A8" w14:textId="77777777" w:rsidR="00122BA5" w:rsidRDefault="00122BA5">
      <w:pPr>
        <w:rPr>
          <w:noProof/>
        </w:rPr>
      </w:pPr>
    </w:p>
    <w:p w14:paraId="1297825F" w14:textId="0094E9CC" w:rsidR="00122BA5" w:rsidRDefault="00725C85" w:rsidP="00725C85">
      <w:pPr>
        <w:tabs>
          <w:tab w:val="left" w:pos="975"/>
        </w:tabs>
        <w:rPr>
          <w:noProof/>
        </w:rPr>
      </w:pPr>
      <w:r>
        <w:rPr>
          <w:noProof/>
        </w:rPr>
        <w:tab/>
      </w:r>
    </w:p>
    <w:p w14:paraId="6727EC47" w14:textId="55D67A1E" w:rsidR="00122BA5" w:rsidRDefault="00122BA5">
      <w:pPr>
        <w:rPr>
          <w:noProof/>
        </w:rPr>
      </w:pPr>
    </w:p>
    <w:p w14:paraId="7B84E55F" w14:textId="77777777" w:rsidR="00122BA5" w:rsidRDefault="00122BA5">
      <w:pPr>
        <w:rPr>
          <w:noProof/>
        </w:rPr>
      </w:pPr>
    </w:p>
    <w:p w14:paraId="73A2B413" w14:textId="77777777" w:rsidR="00122BA5" w:rsidRDefault="00122BA5">
      <w:pPr>
        <w:rPr>
          <w:noProof/>
        </w:rPr>
      </w:pPr>
    </w:p>
    <w:p w14:paraId="7EA6723F" w14:textId="77777777" w:rsidR="00122BA5" w:rsidRDefault="00122BA5">
      <w:pPr>
        <w:rPr>
          <w:noProof/>
        </w:rPr>
      </w:pPr>
    </w:p>
    <w:p w14:paraId="267B02D4" w14:textId="77777777" w:rsidR="00122BA5" w:rsidRDefault="00122BA5">
      <w:pPr>
        <w:rPr>
          <w:noProof/>
        </w:rPr>
      </w:pPr>
    </w:p>
    <w:p w14:paraId="1B28664C" w14:textId="77777777" w:rsidR="00122BA5" w:rsidRDefault="00122BA5">
      <w:pPr>
        <w:rPr>
          <w:noProof/>
        </w:rPr>
      </w:pPr>
    </w:p>
    <w:p w14:paraId="4A9EBC5B" w14:textId="77777777" w:rsidR="00122BA5" w:rsidRDefault="00122BA5">
      <w:pPr>
        <w:rPr>
          <w:noProof/>
        </w:rPr>
      </w:pPr>
    </w:p>
    <w:p w14:paraId="66CF9F43" w14:textId="005B29E4" w:rsidR="005556FA" w:rsidRDefault="00725C85" w:rsidP="00725C85">
      <w:pPr>
        <w:tabs>
          <w:tab w:val="left" w:pos="3525"/>
        </w:tabs>
        <w:rPr>
          <w:noProof/>
        </w:rPr>
      </w:pPr>
      <w:r>
        <w:rPr>
          <w:noProof/>
        </w:rPr>
        <w:tab/>
      </w:r>
    </w:p>
    <w:p w14:paraId="4462B48B" w14:textId="19B5127D" w:rsidR="00725C85" w:rsidRDefault="00725C85" w:rsidP="00725C85">
      <w:pPr>
        <w:tabs>
          <w:tab w:val="left" w:pos="3525"/>
        </w:tabs>
        <w:rPr>
          <w:noProof/>
        </w:rPr>
      </w:pPr>
    </w:p>
    <w:p w14:paraId="52930D0A" w14:textId="77777777" w:rsidR="00725C85" w:rsidRDefault="00725C85" w:rsidP="00725C85">
      <w:pPr>
        <w:tabs>
          <w:tab w:val="left" w:pos="3525"/>
        </w:tabs>
        <w:rPr>
          <w:noProof/>
        </w:rPr>
      </w:pPr>
    </w:p>
    <w:p w14:paraId="4FC0E6DC" w14:textId="18B5252A" w:rsidR="00704F70" w:rsidRPr="005556FA" w:rsidRDefault="003139DB">
      <w:pPr>
        <w:rPr>
          <w:sz w:val="36"/>
          <w:szCs w:val="36"/>
          <w:u w:val="single"/>
        </w:rPr>
      </w:pPr>
      <w:r w:rsidRPr="005556FA">
        <w:rPr>
          <w:sz w:val="36"/>
          <w:szCs w:val="36"/>
          <w:u w:val="single"/>
        </w:rPr>
        <w:t>Right-to-Know Law</w:t>
      </w:r>
    </w:p>
    <w:p w14:paraId="785F89E1" w14:textId="043983D7" w:rsidR="003139DB" w:rsidRDefault="003139DB">
      <w:pPr>
        <w:rPr>
          <w:noProof/>
        </w:rPr>
      </w:pPr>
    </w:p>
    <w:p w14:paraId="595DE8CA" w14:textId="30BAAF4D" w:rsidR="00C30DBD" w:rsidRPr="005556FA" w:rsidRDefault="00B732FC">
      <w:pPr>
        <w:rPr>
          <w:noProof/>
          <w:sz w:val="28"/>
          <w:szCs w:val="28"/>
        </w:rPr>
      </w:pPr>
      <w:r w:rsidRPr="005556FA">
        <w:rPr>
          <w:noProof/>
          <w:sz w:val="28"/>
          <w:szCs w:val="28"/>
        </w:rPr>
        <w:t>Request</w:t>
      </w:r>
      <w:r w:rsidR="00122BA5" w:rsidRPr="005556FA">
        <w:rPr>
          <w:noProof/>
          <w:sz w:val="28"/>
          <w:szCs w:val="28"/>
        </w:rPr>
        <w:t>ing</w:t>
      </w:r>
      <w:r w:rsidRPr="005556FA">
        <w:rPr>
          <w:noProof/>
          <w:sz w:val="28"/>
          <w:szCs w:val="28"/>
        </w:rPr>
        <w:t xml:space="preserve"> </w:t>
      </w:r>
      <w:r w:rsidR="00F13B8C">
        <w:rPr>
          <w:noProof/>
          <w:sz w:val="28"/>
          <w:szCs w:val="28"/>
        </w:rPr>
        <w:t>Borough</w:t>
      </w:r>
      <w:r w:rsidR="00122BA5" w:rsidRPr="005556FA">
        <w:rPr>
          <w:noProof/>
          <w:sz w:val="28"/>
          <w:szCs w:val="28"/>
        </w:rPr>
        <w:t xml:space="preserve"> Records</w:t>
      </w:r>
    </w:p>
    <w:p w14:paraId="393F30DA" w14:textId="766B523D" w:rsidR="003139DB" w:rsidRDefault="003139DB">
      <w:pPr>
        <w:rPr>
          <w:noProof/>
        </w:rPr>
      </w:pPr>
    </w:p>
    <w:p w14:paraId="0E3EEED1" w14:textId="6C9A499F" w:rsidR="00C30DBD" w:rsidRDefault="00C30DBD" w:rsidP="005556FA">
      <w:pPr>
        <w:jc w:val="both"/>
        <w:rPr>
          <w:noProof/>
        </w:rPr>
      </w:pPr>
      <w:r>
        <w:rPr>
          <w:noProof/>
        </w:rPr>
        <w:t>Requests</w:t>
      </w:r>
      <w:r w:rsidR="00122BA5">
        <w:rPr>
          <w:noProof/>
        </w:rPr>
        <w:t xml:space="preserve"> for records</w:t>
      </w:r>
      <w:r>
        <w:rPr>
          <w:noProof/>
        </w:rPr>
        <w:t xml:space="preserve"> </w:t>
      </w:r>
      <w:r w:rsidR="00651714">
        <w:rPr>
          <w:noProof/>
        </w:rPr>
        <w:t>must</w:t>
      </w:r>
      <w:r>
        <w:rPr>
          <w:noProof/>
        </w:rPr>
        <w:t xml:space="preserve"> be </w:t>
      </w:r>
      <w:r w:rsidR="00651714">
        <w:rPr>
          <w:noProof/>
        </w:rPr>
        <w:t>addressed</w:t>
      </w:r>
      <w:r>
        <w:rPr>
          <w:noProof/>
        </w:rPr>
        <w:t xml:space="preserve"> </w:t>
      </w:r>
      <w:r w:rsidR="00651714">
        <w:rPr>
          <w:noProof/>
        </w:rPr>
        <w:t>to the Agency Open Records Officer</w:t>
      </w:r>
      <w:r w:rsidR="00122BA5">
        <w:rPr>
          <w:noProof/>
        </w:rPr>
        <w:t xml:space="preserve"> </w:t>
      </w:r>
      <w:r w:rsidR="00651714">
        <w:rPr>
          <w:noProof/>
        </w:rPr>
        <w:t>and can be submitted by email, mail, or in person</w:t>
      </w:r>
      <w:r w:rsidR="00122BA5">
        <w:rPr>
          <w:noProof/>
        </w:rPr>
        <w:t xml:space="preserve">.  </w:t>
      </w:r>
      <w:r w:rsidR="005556FA">
        <w:rPr>
          <w:noProof/>
        </w:rPr>
        <w:t xml:space="preserve">The request should be specific and not seek answers to questions. </w:t>
      </w:r>
      <w:r w:rsidR="00122BA5">
        <w:rPr>
          <w:noProof/>
        </w:rPr>
        <w:t xml:space="preserve">After filing a request, </w:t>
      </w:r>
      <w:r w:rsidR="005556FA">
        <w:rPr>
          <w:noProof/>
        </w:rPr>
        <w:t>a response will be issued within 5 business days.</w:t>
      </w:r>
    </w:p>
    <w:p w14:paraId="293F5F4D" w14:textId="05235C8F" w:rsidR="00651714" w:rsidRDefault="00651714" w:rsidP="005556FA">
      <w:pPr>
        <w:jc w:val="both"/>
        <w:rPr>
          <w:noProof/>
        </w:rPr>
      </w:pPr>
    </w:p>
    <w:p w14:paraId="38A29691" w14:textId="0413A928" w:rsidR="005556FA" w:rsidRDefault="00F13B8C" w:rsidP="005556FA">
      <w:pPr>
        <w:jc w:val="both"/>
        <w:rPr>
          <w:noProof/>
        </w:rPr>
      </w:pPr>
      <w:r>
        <w:rPr>
          <w:noProof/>
        </w:rPr>
        <w:t>McKean Borough’s</w:t>
      </w:r>
      <w:r w:rsidR="005556FA">
        <w:rPr>
          <w:noProof/>
        </w:rPr>
        <w:t xml:space="preserve"> Open Records Officer is: </w:t>
      </w:r>
    </w:p>
    <w:p w14:paraId="54B818B0" w14:textId="760759C9" w:rsidR="00651714" w:rsidRDefault="00F13B8C" w:rsidP="005556FA">
      <w:pPr>
        <w:jc w:val="both"/>
        <w:rPr>
          <w:noProof/>
        </w:rPr>
      </w:pPr>
      <w:r>
        <w:rPr>
          <w:noProof/>
        </w:rPr>
        <w:t>Teri Dillen</w:t>
      </w:r>
    </w:p>
    <w:p w14:paraId="52FECB30" w14:textId="7A6F070D" w:rsidR="00651714" w:rsidRDefault="00F13B8C" w:rsidP="005556FA">
      <w:pPr>
        <w:jc w:val="both"/>
        <w:rPr>
          <w:noProof/>
        </w:rPr>
      </w:pPr>
      <w:r>
        <w:rPr>
          <w:noProof/>
        </w:rPr>
        <w:t xml:space="preserve">8952 </w:t>
      </w:r>
      <w:r w:rsidR="00651714">
        <w:rPr>
          <w:noProof/>
        </w:rPr>
        <w:t>Main Street</w:t>
      </w:r>
      <w:r>
        <w:rPr>
          <w:noProof/>
        </w:rPr>
        <w:t>, PO Box 195</w:t>
      </w:r>
    </w:p>
    <w:p w14:paraId="1863692E" w14:textId="016EA4F8" w:rsidR="00651714" w:rsidRDefault="00F13B8C" w:rsidP="005556FA">
      <w:pPr>
        <w:jc w:val="both"/>
        <w:rPr>
          <w:noProof/>
        </w:rPr>
      </w:pPr>
      <w:r>
        <w:rPr>
          <w:noProof/>
        </w:rPr>
        <w:t>McKean</w:t>
      </w:r>
      <w:r w:rsidR="00651714">
        <w:rPr>
          <w:noProof/>
        </w:rPr>
        <w:t xml:space="preserve">, PA  </w:t>
      </w:r>
      <w:r>
        <w:rPr>
          <w:noProof/>
        </w:rPr>
        <w:t>16426</w:t>
      </w:r>
    </w:p>
    <w:p w14:paraId="128840B0" w14:textId="016F6903" w:rsidR="00122BA5" w:rsidRDefault="00122BA5" w:rsidP="005556FA">
      <w:pPr>
        <w:jc w:val="both"/>
        <w:rPr>
          <w:noProof/>
        </w:rPr>
      </w:pPr>
      <w:r>
        <w:rPr>
          <w:noProof/>
        </w:rPr>
        <w:t xml:space="preserve">Phone: </w:t>
      </w:r>
      <w:r w:rsidR="00F13B8C">
        <w:rPr>
          <w:noProof/>
        </w:rPr>
        <w:t>814-476-1691</w:t>
      </w:r>
    </w:p>
    <w:p w14:paraId="0765FECB" w14:textId="35975FCD" w:rsidR="00122BA5" w:rsidRDefault="00F13B8C" w:rsidP="005556FA">
      <w:pPr>
        <w:jc w:val="both"/>
        <w:rPr>
          <w:noProof/>
        </w:rPr>
      </w:pPr>
      <w:r>
        <w:rPr>
          <w:noProof/>
          <w:color w:val="0000FF"/>
          <w:u w:val="single"/>
        </w:rPr>
        <w:t>mckeanborough@gmail.com</w:t>
      </w:r>
    </w:p>
    <w:p w14:paraId="3CB45089" w14:textId="32067C05" w:rsidR="00C30DBD" w:rsidRDefault="00C30DBD">
      <w:pPr>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3690"/>
        <w:gridCol w:w="3600"/>
      </w:tblGrid>
      <w:tr w:rsidR="006E6E32" w14:paraId="7923552F" w14:textId="77777777" w:rsidTr="006E6E32">
        <w:tc>
          <w:tcPr>
            <w:tcW w:w="3510" w:type="dxa"/>
          </w:tcPr>
          <w:p w14:paraId="39EB97B4" w14:textId="714CF695" w:rsidR="006E6E32" w:rsidRDefault="006E6E32" w:rsidP="005556FA">
            <w:pPr>
              <w:rPr>
                <w:noProof/>
              </w:rPr>
            </w:pPr>
            <w:r>
              <w:rPr>
                <w:noProof/>
              </w:rPr>
              <w:t>Important Documents:</w:t>
            </w:r>
          </w:p>
          <w:p w14:paraId="1E27944F" w14:textId="77777777" w:rsidR="006E6E32" w:rsidRPr="00651714" w:rsidRDefault="006E6E32" w:rsidP="005556FA">
            <w:pPr>
              <w:rPr>
                <w:noProof/>
                <w:color w:val="0000FF"/>
                <w:u w:val="single"/>
              </w:rPr>
            </w:pPr>
            <w:r w:rsidRPr="00651714">
              <w:rPr>
                <w:noProof/>
                <w:color w:val="0000FF"/>
                <w:u w:val="single"/>
              </w:rPr>
              <w:t>Right-to-Know Law Request Form</w:t>
            </w:r>
          </w:p>
          <w:p w14:paraId="6F714BDA" w14:textId="45DA59EF" w:rsidR="006E6E32" w:rsidRDefault="006E6E32" w:rsidP="005556FA">
            <w:pPr>
              <w:rPr>
                <w:noProof/>
                <w:color w:val="0000FF"/>
                <w:u w:val="single"/>
              </w:rPr>
            </w:pPr>
            <w:r w:rsidRPr="00651714">
              <w:rPr>
                <w:noProof/>
                <w:color w:val="0000FF"/>
                <w:u w:val="single"/>
              </w:rPr>
              <w:t>Right-to-Know Law Policy</w:t>
            </w:r>
          </w:p>
          <w:p w14:paraId="2976DFF2" w14:textId="77777777" w:rsidR="006E6E32" w:rsidRPr="00651714" w:rsidRDefault="006E6E32" w:rsidP="006E6E32">
            <w:pPr>
              <w:rPr>
                <w:noProof/>
                <w:color w:val="0000FF"/>
                <w:u w:val="single"/>
              </w:rPr>
            </w:pPr>
            <w:r>
              <w:rPr>
                <w:noProof/>
                <w:color w:val="0000FF"/>
                <w:u w:val="single"/>
              </w:rPr>
              <w:t>Right-to-Know Law</w:t>
            </w:r>
          </w:p>
          <w:p w14:paraId="60E95031" w14:textId="6ED8572A" w:rsidR="006E6E32" w:rsidRPr="005556FA" w:rsidRDefault="006E6E32">
            <w:pPr>
              <w:rPr>
                <w:noProof/>
                <w:color w:val="0000FF"/>
                <w:u w:val="single"/>
              </w:rPr>
            </w:pPr>
            <w:r w:rsidRPr="00B732FC">
              <w:rPr>
                <w:noProof/>
                <w:color w:val="0000FF"/>
                <w:u w:val="single"/>
              </w:rPr>
              <w:t xml:space="preserve"> </w:t>
            </w:r>
          </w:p>
        </w:tc>
        <w:tc>
          <w:tcPr>
            <w:tcW w:w="3690" w:type="dxa"/>
          </w:tcPr>
          <w:p w14:paraId="298CF6D7" w14:textId="77777777" w:rsidR="006E6E32" w:rsidRDefault="006E6E32" w:rsidP="005556FA">
            <w:pPr>
              <w:rPr>
                <w:noProof/>
              </w:rPr>
            </w:pPr>
            <w:r>
              <w:rPr>
                <w:noProof/>
              </w:rPr>
              <w:t>Commonly Requested Records:</w:t>
            </w:r>
          </w:p>
          <w:p w14:paraId="0D53CD03" w14:textId="77777777" w:rsidR="006E6E32" w:rsidRDefault="006E6E32" w:rsidP="005556FA">
            <w:pPr>
              <w:rPr>
                <w:noProof/>
                <w:color w:val="0000FF"/>
                <w:u w:val="single"/>
              </w:rPr>
            </w:pPr>
            <w:r>
              <w:rPr>
                <w:noProof/>
                <w:color w:val="0000FF"/>
                <w:u w:val="single"/>
              </w:rPr>
              <w:t>Audits</w:t>
            </w:r>
          </w:p>
          <w:p w14:paraId="62EC9274" w14:textId="77777777" w:rsidR="006E6E32" w:rsidRDefault="006E6E32" w:rsidP="006E6E32">
            <w:pPr>
              <w:rPr>
                <w:noProof/>
                <w:color w:val="0000FF"/>
                <w:u w:val="single"/>
              </w:rPr>
            </w:pPr>
            <w:r>
              <w:rPr>
                <w:noProof/>
                <w:color w:val="0000FF"/>
                <w:u w:val="single"/>
              </w:rPr>
              <w:t>Contracts</w:t>
            </w:r>
          </w:p>
          <w:p w14:paraId="5DB8C741" w14:textId="1BFEFBCE" w:rsidR="006E6E32" w:rsidRPr="006E6E32" w:rsidRDefault="006E6E32" w:rsidP="005556FA">
            <w:pPr>
              <w:rPr>
                <w:noProof/>
                <w:color w:val="0000FF"/>
                <w:u w:val="single"/>
              </w:rPr>
            </w:pPr>
            <w:r>
              <w:rPr>
                <w:noProof/>
                <w:color w:val="0000FF"/>
                <w:u w:val="single"/>
              </w:rPr>
              <w:t>Meeting Minutes</w:t>
            </w:r>
          </w:p>
        </w:tc>
        <w:tc>
          <w:tcPr>
            <w:tcW w:w="3600" w:type="dxa"/>
          </w:tcPr>
          <w:p w14:paraId="0E3110C6" w14:textId="66E797D5" w:rsidR="006E6E32" w:rsidRDefault="006E6E32" w:rsidP="005556FA">
            <w:pPr>
              <w:rPr>
                <w:noProof/>
              </w:rPr>
            </w:pPr>
            <w:r>
              <w:rPr>
                <w:noProof/>
              </w:rPr>
              <w:t>Important Links:</w:t>
            </w:r>
          </w:p>
          <w:p w14:paraId="43BE407A" w14:textId="3BCAD19D" w:rsidR="006E6E32" w:rsidRDefault="006E6E32" w:rsidP="005556FA">
            <w:pPr>
              <w:rPr>
                <w:noProof/>
                <w:color w:val="0000FF"/>
                <w:u w:val="single"/>
              </w:rPr>
            </w:pPr>
            <w:r>
              <w:rPr>
                <w:noProof/>
                <w:color w:val="0000FF"/>
                <w:u w:val="single"/>
              </w:rPr>
              <w:t>Office of Open Records’ Website</w:t>
            </w:r>
          </w:p>
          <w:p w14:paraId="78EE840E" w14:textId="0502492F" w:rsidR="006E6E32" w:rsidRDefault="006E6E32" w:rsidP="005556FA">
            <w:pPr>
              <w:rPr>
                <w:noProof/>
                <w:color w:val="0000FF"/>
                <w:u w:val="single"/>
              </w:rPr>
            </w:pPr>
            <w:r w:rsidRPr="00B732FC">
              <w:rPr>
                <w:noProof/>
                <w:color w:val="0000FF"/>
                <w:u w:val="single"/>
              </w:rPr>
              <w:t>Office of Open Records’ Fee Schedule</w:t>
            </w:r>
          </w:p>
          <w:p w14:paraId="71B64934" w14:textId="4659AA7E" w:rsidR="006E6E32" w:rsidRDefault="006E6E32" w:rsidP="005556FA">
            <w:pPr>
              <w:rPr>
                <w:noProof/>
              </w:rPr>
            </w:pPr>
          </w:p>
        </w:tc>
      </w:tr>
    </w:tbl>
    <w:p w14:paraId="3DD088E2" w14:textId="0420215E" w:rsidR="005556FA" w:rsidRDefault="005556FA">
      <w:pPr>
        <w:rPr>
          <w:noProof/>
        </w:rPr>
      </w:pPr>
    </w:p>
    <w:p w14:paraId="26CA49D5" w14:textId="4604A82E" w:rsidR="00704F70" w:rsidRPr="005556FA" w:rsidRDefault="00B732FC">
      <w:pPr>
        <w:rPr>
          <w:sz w:val="28"/>
          <w:szCs w:val="28"/>
        </w:rPr>
      </w:pPr>
      <w:r w:rsidRPr="005556FA">
        <w:rPr>
          <w:sz w:val="28"/>
          <w:szCs w:val="28"/>
        </w:rPr>
        <w:t>Filing an Appeal</w:t>
      </w:r>
    </w:p>
    <w:p w14:paraId="267604F8" w14:textId="7671AFCB" w:rsidR="003139DB" w:rsidRDefault="003139DB"/>
    <w:p w14:paraId="0271E6AD" w14:textId="1498B3B4" w:rsidR="00651714" w:rsidRDefault="00651714" w:rsidP="005556FA">
      <w:pPr>
        <w:jc w:val="both"/>
      </w:pPr>
      <w:r>
        <w:t xml:space="preserve">When a request is denied or deemed denial, a requester may file an appeal to the Pennsylvania Office of Open Records.  The appeal must be filed within 15 business days of the denial or deemed denial date.  The appeal must also include the request, agency denial if one exists, and address agency grounds that the request was denied.  An appeals officer will determine if the record(s) is subject to public access.  </w:t>
      </w:r>
    </w:p>
    <w:p w14:paraId="4FC0FBF7" w14:textId="4132CC4B" w:rsidR="00651714" w:rsidRDefault="00651714" w:rsidP="005556FA">
      <w:pPr>
        <w:jc w:val="both"/>
      </w:pPr>
    </w:p>
    <w:p w14:paraId="54D43329" w14:textId="409987ED" w:rsidR="00651714" w:rsidRDefault="00651714" w:rsidP="005556FA">
      <w:pPr>
        <w:jc w:val="both"/>
      </w:pPr>
      <w:r>
        <w:t xml:space="preserve">An appeal may be filed to the Office of Open Records via </w:t>
      </w:r>
      <w:r w:rsidR="005556FA">
        <w:t>its</w:t>
      </w:r>
      <w:r w:rsidR="00122BA5">
        <w:t xml:space="preserve"> </w:t>
      </w:r>
      <w:hyperlink r:id="rId9" w:history="1">
        <w:r w:rsidRPr="003139DB">
          <w:rPr>
            <w:rStyle w:val="Hyperlink"/>
          </w:rPr>
          <w:t>Online Appeal Form</w:t>
        </w:r>
      </w:hyperlink>
      <w:r>
        <w:t xml:space="preserve">, email, fax, or in person at: </w:t>
      </w:r>
    </w:p>
    <w:p w14:paraId="3C82E258" w14:textId="04322802" w:rsidR="003139DB" w:rsidRDefault="003139DB" w:rsidP="005556FA">
      <w:pPr>
        <w:jc w:val="both"/>
      </w:pPr>
    </w:p>
    <w:p w14:paraId="133586A2" w14:textId="7DAE1D20" w:rsidR="003139DB" w:rsidRDefault="003139DB" w:rsidP="005556FA">
      <w:pPr>
        <w:jc w:val="both"/>
      </w:pPr>
      <w:r>
        <w:t>Office of Open Records</w:t>
      </w:r>
    </w:p>
    <w:p w14:paraId="1BA05E32" w14:textId="47604BE5" w:rsidR="003139DB" w:rsidRDefault="003139DB" w:rsidP="005556FA">
      <w:pPr>
        <w:jc w:val="both"/>
      </w:pPr>
      <w:r>
        <w:t>333 Market Street, 16</w:t>
      </w:r>
      <w:r w:rsidRPr="003139DB">
        <w:rPr>
          <w:vertAlign w:val="superscript"/>
        </w:rPr>
        <w:t>th</w:t>
      </w:r>
      <w:r>
        <w:t xml:space="preserve"> Floor</w:t>
      </w:r>
    </w:p>
    <w:p w14:paraId="544C7C50" w14:textId="57D79918" w:rsidR="003139DB" w:rsidRDefault="003139DB" w:rsidP="005556FA">
      <w:pPr>
        <w:jc w:val="both"/>
      </w:pPr>
      <w:r>
        <w:t>Harrisburg, PA  17101-2234</w:t>
      </w:r>
    </w:p>
    <w:p w14:paraId="5C62EA2A" w14:textId="5760E289" w:rsidR="003139DB" w:rsidRDefault="003139DB" w:rsidP="005556FA">
      <w:pPr>
        <w:jc w:val="both"/>
      </w:pPr>
      <w:r>
        <w:t>Phone: 717-346-9903</w:t>
      </w:r>
    </w:p>
    <w:p w14:paraId="3ADF8D5E" w14:textId="2849FBBE" w:rsidR="003139DB" w:rsidRDefault="003139DB" w:rsidP="005556FA">
      <w:pPr>
        <w:jc w:val="both"/>
      </w:pPr>
      <w:r>
        <w:t>Fax: 717-425-5343</w:t>
      </w:r>
    </w:p>
    <w:p w14:paraId="394B713B" w14:textId="5D007214" w:rsidR="003139DB" w:rsidRDefault="003139DB" w:rsidP="005556FA">
      <w:pPr>
        <w:jc w:val="both"/>
      </w:pPr>
      <w:r>
        <w:t xml:space="preserve">Email: </w:t>
      </w:r>
      <w:hyperlink r:id="rId10" w:history="1">
        <w:r w:rsidRPr="007F425B">
          <w:rPr>
            <w:rStyle w:val="Hyperlink"/>
          </w:rPr>
          <w:t>openrecords@pa.gov</w:t>
        </w:r>
      </w:hyperlink>
    </w:p>
    <w:p w14:paraId="2C55497E" w14:textId="022A06B0" w:rsidR="001F193B" w:rsidRDefault="001F193B" w:rsidP="005556FA">
      <w:pPr>
        <w:jc w:val="both"/>
      </w:pPr>
    </w:p>
    <w:sectPr w:rsidR="001F193B" w:rsidSect="00122BA5">
      <w:pgSz w:w="12240" w:h="15840"/>
      <w:pgMar w:top="446" w:right="720" w:bottom="44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996AA" w14:textId="77777777" w:rsidR="004038E9" w:rsidRDefault="004038E9" w:rsidP="00122BA5">
      <w:r>
        <w:separator/>
      </w:r>
    </w:p>
  </w:endnote>
  <w:endnote w:type="continuationSeparator" w:id="0">
    <w:p w14:paraId="1D8D738F" w14:textId="77777777" w:rsidR="004038E9" w:rsidRDefault="004038E9" w:rsidP="00122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Calligraphy">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A51CA" w14:textId="77777777" w:rsidR="004038E9" w:rsidRDefault="004038E9" w:rsidP="00122BA5">
      <w:r>
        <w:separator/>
      </w:r>
    </w:p>
  </w:footnote>
  <w:footnote w:type="continuationSeparator" w:id="0">
    <w:p w14:paraId="6EE73D7E" w14:textId="77777777" w:rsidR="004038E9" w:rsidRDefault="004038E9" w:rsidP="00122B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7CA0A6F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0" type="#_x0000_t75" style="width:111pt;height:101.25pt;visibility:visible;mso-wrap-style:square" o:bullet="t">
        <v:imagedata r:id="rId1" o:title=""/>
      </v:shape>
    </w:pict>
  </w:numPicBullet>
  <w:abstractNum w:abstractNumId="0" w15:restartNumberingAfterBreak="0">
    <w:nsid w:val="0DA35033"/>
    <w:multiLevelType w:val="hybridMultilevel"/>
    <w:tmpl w:val="1840C178"/>
    <w:lvl w:ilvl="0" w:tplc="8E9A1AD4">
      <w:start w:val="1"/>
      <w:numFmt w:val="bullet"/>
      <w:lvlText w:val=""/>
      <w:lvlPicBulletId w:val="0"/>
      <w:lvlJc w:val="left"/>
      <w:pPr>
        <w:tabs>
          <w:tab w:val="num" w:pos="720"/>
        </w:tabs>
        <w:ind w:left="720" w:hanging="360"/>
      </w:pPr>
      <w:rPr>
        <w:rFonts w:ascii="Symbol" w:hAnsi="Symbol" w:hint="default"/>
      </w:rPr>
    </w:lvl>
    <w:lvl w:ilvl="1" w:tplc="B210BCAC" w:tentative="1">
      <w:start w:val="1"/>
      <w:numFmt w:val="bullet"/>
      <w:lvlText w:val=""/>
      <w:lvlJc w:val="left"/>
      <w:pPr>
        <w:tabs>
          <w:tab w:val="num" w:pos="1440"/>
        </w:tabs>
        <w:ind w:left="1440" w:hanging="360"/>
      </w:pPr>
      <w:rPr>
        <w:rFonts w:ascii="Symbol" w:hAnsi="Symbol" w:hint="default"/>
      </w:rPr>
    </w:lvl>
    <w:lvl w:ilvl="2" w:tplc="97CE1E0A" w:tentative="1">
      <w:start w:val="1"/>
      <w:numFmt w:val="bullet"/>
      <w:lvlText w:val=""/>
      <w:lvlJc w:val="left"/>
      <w:pPr>
        <w:tabs>
          <w:tab w:val="num" w:pos="2160"/>
        </w:tabs>
        <w:ind w:left="2160" w:hanging="360"/>
      </w:pPr>
      <w:rPr>
        <w:rFonts w:ascii="Symbol" w:hAnsi="Symbol" w:hint="default"/>
      </w:rPr>
    </w:lvl>
    <w:lvl w:ilvl="3" w:tplc="D3FAD086" w:tentative="1">
      <w:start w:val="1"/>
      <w:numFmt w:val="bullet"/>
      <w:lvlText w:val=""/>
      <w:lvlJc w:val="left"/>
      <w:pPr>
        <w:tabs>
          <w:tab w:val="num" w:pos="2880"/>
        </w:tabs>
        <w:ind w:left="2880" w:hanging="360"/>
      </w:pPr>
      <w:rPr>
        <w:rFonts w:ascii="Symbol" w:hAnsi="Symbol" w:hint="default"/>
      </w:rPr>
    </w:lvl>
    <w:lvl w:ilvl="4" w:tplc="1D7EBACA" w:tentative="1">
      <w:start w:val="1"/>
      <w:numFmt w:val="bullet"/>
      <w:lvlText w:val=""/>
      <w:lvlJc w:val="left"/>
      <w:pPr>
        <w:tabs>
          <w:tab w:val="num" w:pos="3600"/>
        </w:tabs>
        <w:ind w:left="3600" w:hanging="360"/>
      </w:pPr>
      <w:rPr>
        <w:rFonts w:ascii="Symbol" w:hAnsi="Symbol" w:hint="default"/>
      </w:rPr>
    </w:lvl>
    <w:lvl w:ilvl="5" w:tplc="5AA6F862" w:tentative="1">
      <w:start w:val="1"/>
      <w:numFmt w:val="bullet"/>
      <w:lvlText w:val=""/>
      <w:lvlJc w:val="left"/>
      <w:pPr>
        <w:tabs>
          <w:tab w:val="num" w:pos="4320"/>
        </w:tabs>
        <w:ind w:left="4320" w:hanging="360"/>
      </w:pPr>
      <w:rPr>
        <w:rFonts w:ascii="Symbol" w:hAnsi="Symbol" w:hint="default"/>
      </w:rPr>
    </w:lvl>
    <w:lvl w:ilvl="6" w:tplc="8DC2B434" w:tentative="1">
      <w:start w:val="1"/>
      <w:numFmt w:val="bullet"/>
      <w:lvlText w:val=""/>
      <w:lvlJc w:val="left"/>
      <w:pPr>
        <w:tabs>
          <w:tab w:val="num" w:pos="5040"/>
        </w:tabs>
        <w:ind w:left="5040" w:hanging="360"/>
      </w:pPr>
      <w:rPr>
        <w:rFonts w:ascii="Symbol" w:hAnsi="Symbol" w:hint="default"/>
      </w:rPr>
    </w:lvl>
    <w:lvl w:ilvl="7" w:tplc="DF78B3E2" w:tentative="1">
      <w:start w:val="1"/>
      <w:numFmt w:val="bullet"/>
      <w:lvlText w:val=""/>
      <w:lvlJc w:val="left"/>
      <w:pPr>
        <w:tabs>
          <w:tab w:val="num" w:pos="5760"/>
        </w:tabs>
        <w:ind w:left="5760" w:hanging="360"/>
      </w:pPr>
      <w:rPr>
        <w:rFonts w:ascii="Symbol" w:hAnsi="Symbol" w:hint="default"/>
      </w:rPr>
    </w:lvl>
    <w:lvl w:ilvl="8" w:tplc="771C0A38"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93B"/>
    <w:rsid w:val="00000632"/>
    <w:rsid w:val="00013E80"/>
    <w:rsid w:val="00025F96"/>
    <w:rsid w:val="00026F52"/>
    <w:rsid w:val="00027A37"/>
    <w:rsid w:val="0003038C"/>
    <w:rsid w:val="00040A16"/>
    <w:rsid w:val="00045348"/>
    <w:rsid w:val="000544F3"/>
    <w:rsid w:val="00062CF4"/>
    <w:rsid w:val="00082D68"/>
    <w:rsid w:val="0009056E"/>
    <w:rsid w:val="00092468"/>
    <w:rsid w:val="000A2AD0"/>
    <w:rsid w:val="000A4512"/>
    <w:rsid w:val="000A6934"/>
    <w:rsid w:val="000B0D54"/>
    <w:rsid w:val="000B2775"/>
    <w:rsid w:val="000C2A7E"/>
    <w:rsid w:val="000D59C8"/>
    <w:rsid w:val="000E47AD"/>
    <w:rsid w:val="000E5E31"/>
    <w:rsid w:val="000F10FF"/>
    <w:rsid w:val="000F2C7C"/>
    <w:rsid w:val="00103BAD"/>
    <w:rsid w:val="00122BA5"/>
    <w:rsid w:val="001241A5"/>
    <w:rsid w:val="00125107"/>
    <w:rsid w:val="00125BA0"/>
    <w:rsid w:val="00131EC8"/>
    <w:rsid w:val="001326F1"/>
    <w:rsid w:val="001423E4"/>
    <w:rsid w:val="00145475"/>
    <w:rsid w:val="00147793"/>
    <w:rsid w:val="00161CEA"/>
    <w:rsid w:val="001629FC"/>
    <w:rsid w:val="00163505"/>
    <w:rsid w:val="00165BAE"/>
    <w:rsid w:val="00172165"/>
    <w:rsid w:val="001742D4"/>
    <w:rsid w:val="00174CC9"/>
    <w:rsid w:val="00176053"/>
    <w:rsid w:val="00181CFC"/>
    <w:rsid w:val="00182688"/>
    <w:rsid w:val="00186352"/>
    <w:rsid w:val="001875DE"/>
    <w:rsid w:val="00190D8F"/>
    <w:rsid w:val="001A73B6"/>
    <w:rsid w:val="001B00CD"/>
    <w:rsid w:val="001B092C"/>
    <w:rsid w:val="001B5249"/>
    <w:rsid w:val="001C48A4"/>
    <w:rsid w:val="001D2F99"/>
    <w:rsid w:val="001D301B"/>
    <w:rsid w:val="001D5253"/>
    <w:rsid w:val="001D6BD1"/>
    <w:rsid w:val="001D7549"/>
    <w:rsid w:val="001D7F90"/>
    <w:rsid w:val="001E2702"/>
    <w:rsid w:val="001F0FC5"/>
    <w:rsid w:val="001F193B"/>
    <w:rsid w:val="001F31DB"/>
    <w:rsid w:val="00206FD9"/>
    <w:rsid w:val="0021600D"/>
    <w:rsid w:val="00216AAC"/>
    <w:rsid w:val="002202B1"/>
    <w:rsid w:val="00223741"/>
    <w:rsid w:val="002406CD"/>
    <w:rsid w:val="00241953"/>
    <w:rsid w:val="00254B03"/>
    <w:rsid w:val="0026461F"/>
    <w:rsid w:val="0027043B"/>
    <w:rsid w:val="00271FBC"/>
    <w:rsid w:val="002815DE"/>
    <w:rsid w:val="00282ACA"/>
    <w:rsid w:val="002907A6"/>
    <w:rsid w:val="00295A00"/>
    <w:rsid w:val="002A7DF5"/>
    <w:rsid w:val="002C4745"/>
    <w:rsid w:val="002D40E2"/>
    <w:rsid w:val="002E2E51"/>
    <w:rsid w:val="002E3A4D"/>
    <w:rsid w:val="002E5B0F"/>
    <w:rsid w:val="002F0D39"/>
    <w:rsid w:val="00300445"/>
    <w:rsid w:val="00301723"/>
    <w:rsid w:val="00301F5C"/>
    <w:rsid w:val="003030BC"/>
    <w:rsid w:val="00306C9C"/>
    <w:rsid w:val="00310E46"/>
    <w:rsid w:val="003139DB"/>
    <w:rsid w:val="003233F2"/>
    <w:rsid w:val="0032452D"/>
    <w:rsid w:val="0032578C"/>
    <w:rsid w:val="0032743B"/>
    <w:rsid w:val="00332269"/>
    <w:rsid w:val="00334E1C"/>
    <w:rsid w:val="0034566D"/>
    <w:rsid w:val="0034636A"/>
    <w:rsid w:val="0035794A"/>
    <w:rsid w:val="00361107"/>
    <w:rsid w:val="0036483B"/>
    <w:rsid w:val="00366624"/>
    <w:rsid w:val="00373F1C"/>
    <w:rsid w:val="00380FAE"/>
    <w:rsid w:val="00387439"/>
    <w:rsid w:val="0038765F"/>
    <w:rsid w:val="003A7DEC"/>
    <w:rsid w:val="003C5E70"/>
    <w:rsid w:val="003D25C1"/>
    <w:rsid w:val="003D487A"/>
    <w:rsid w:val="003D4E42"/>
    <w:rsid w:val="003D582A"/>
    <w:rsid w:val="003E1156"/>
    <w:rsid w:val="003E78A4"/>
    <w:rsid w:val="003F2AD2"/>
    <w:rsid w:val="003F7E07"/>
    <w:rsid w:val="004038E9"/>
    <w:rsid w:val="00410675"/>
    <w:rsid w:val="004127F1"/>
    <w:rsid w:val="00413268"/>
    <w:rsid w:val="00415AF0"/>
    <w:rsid w:val="004161AC"/>
    <w:rsid w:val="0041680A"/>
    <w:rsid w:val="004249AC"/>
    <w:rsid w:val="004326EF"/>
    <w:rsid w:val="004379AD"/>
    <w:rsid w:val="004452B8"/>
    <w:rsid w:val="00453375"/>
    <w:rsid w:val="004554FE"/>
    <w:rsid w:val="00457C84"/>
    <w:rsid w:val="00460901"/>
    <w:rsid w:val="00480CA5"/>
    <w:rsid w:val="00483706"/>
    <w:rsid w:val="0048649E"/>
    <w:rsid w:val="00490C40"/>
    <w:rsid w:val="004A1B3E"/>
    <w:rsid w:val="004A4A63"/>
    <w:rsid w:val="004A4CE4"/>
    <w:rsid w:val="004A73C0"/>
    <w:rsid w:val="004C16CA"/>
    <w:rsid w:val="004C4F6B"/>
    <w:rsid w:val="004C7456"/>
    <w:rsid w:val="004D1FD1"/>
    <w:rsid w:val="004E1606"/>
    <w:rsid w:val="0050020D"/>
    <w:rsid w:val="00500CE0"/>
    <w:rsid w:val="00512651"/>
    <w:rsid w:val="0051579B"/>
    <w:rsid w:val="00520931"/>
    <w:rsid w:val="00521136"/>
    <w:rsid w:val="00524A8D"/>
    <w:rsid w:val="00526B74"/>
    <w:rsid w:val="00531E23"/>
    <w:rsid w:val="005343EC"/>
    <w:rsid w:val="00536C66"/>
    <w:rsid w:val="005556FA"/>
    <w:rsid w:val="00561F51"/>
    <w:rsid w:val="005723ED"/>
    <w:rsid w:val="00577E50"/>
    <w:rsid w:val="00583EFB"/>
    <w:rsid w:val="00587E89"/>
    <w:rsid w:val="005920EC"/>
    <w:rsid w:val="00595C3D"/>
    <w:rsid w:val="00597DA7"/>
    <w:rsid w:val="005A1108"/>
    <w:rsid w:val="005A6A8E"/>
    <w:rsid w:val="005B0A6D"/>
    <w:rsid w:val="005B2625"/>
    <w:rsid w:val="005D0087"/>
    <w:rsid w:val="005D3EE1"/>
    <w:rsid w:val="005D68B5"/>
    <w:rsid w:val="005D7172"/>
    <w:rsid w:val="0061583B"/>
    <w:rsid w:val="00617574"/>
    <w:rsid w:val="006232BB"/>
    <w:rsid w:val="006255F2"/>
    <w:rsid w:val="00625EAE"/>
    <w:rsid w:val="00634714"/>
    <w:rsid w:val="00647F53"/>
    <w:rsid w:val="00651714"/>
    <w:rsid w:val="0066400F"/>
    <w:rsid w:val="00675C4F"/>
    <w:rsid w:val="00676099"/>
    <w:rsid w:val="00676ED2"/>
    <w:rsid w:val="00680333"/>
    <w:rsid w:val="00685D5E"/>
    <w:rsid w:val="006967B9"/>
    <w:rsid w:val="006A006F"/>
    <w:rsid w:val="006A00E4"/>
    <w:rsid w:val="006A0B15"/>
    <w:rsid w:val="006A36A3"/>
    <w:rsid w:val="006A68F3"/>
    <w:rsid w:val="006B2EEC"/>
    <w:rsid w:val="006C00FC"/>
    <w:rsid w:val="006C2567"/>
    <w:rsid w:val="006C2A45"/>
    <w:rsid w:val="006D5E88"/>
    <w:rsid w:val="006D7C54"/>
    <w:rsid w:val="006E41B0"/>
    <w:rsid w:val="006E58AA"/>
    <w:rsid w:val="006E6E32"/>
    <w:rsid w:val="006F093C"/>
    <w:rsid w:val="006F1DFB"/>
    <w:rsid w:val="006F59E5"/>
    <w:rsid w:val="006F59ED"/>
    <w:rsid w:val="00702D9F"/>
    <w:rsid w:val="00704F70"/>
    <w:rsid w:val="00707371"/>
    <w:rsid w:val="00710AA8"/>
    <w:rsid w:val="007122B9"/>
    <w:rsid w:val="00715329"/>
    <w:rsid w:val="00725C85"/>
    <w:rsid w:val="00726090"/>
    <w:rsid w:val="00744D6F"/>
    <w:rsid w:val="007459AE"/>
    <w:rsid w:val="007479DE"/>
    <w:rsid w:val="00752595"/>
    <w:rsid w:val="00754DD9"/>
    <w:rsid w:val="007613F4"/>
    <w:rsid w:val="00763751"/>
    <w:rsid w:val="00775C51"/>
    <w:rsid w:val="007769B5"/>
    <w:rsid w:val="00781359"/>
    <w:rsid w:val="0078410F"/>
    <w:rsid w:val="007911E5"/>
    <w:rsid w:val="007954DF"/>
    <w:rsid w:val="00796E8B"/>
    <w:rsid w:val="0079750F"/>
    <w:rsid w:val="007A3C43"/>
    <w:rsid w:val="007C62BB"/>
    <w:rsid w:val="007E0D49"/>
    <w:rsid w:val="007E13F8"/>
    <w:rsid w:val="007E6E2D"/>
    <w:rsid w:val="007F6E04"/>
    <w:rsid w:val="00812FB6"/>
    <w:rsid w:val="008134EE"/>
    <w:rsid w:val="00824B4D"/>
    <w:rsid w:val="00827C96"/>
    <w:rsid w:val="00830245"/>
    <w:rsid w:val="00837B99"/>
    <w:rsid w:val="008471E2"/>
    <w:rsid w:val="00851634"/>
    <w:rsid w:val="00873CFE"/>
    <w:rsid w:val="0088343E"/>
    <w:rsid w:val="00886BB6"/>
    <w:rsid w:val="00886E89"/>
    <w:rsid w:val="008A3FFA"/>
    <w:rsid w:val="008A666D"/>
    <w:rsid w:val="008A7972"/>
    <w:rsid w:val="008B001C"/>
    <w:rsid w:val="008B02A9"/>
    <w:rsid w:val="008E3F6E"/>
    <w:rsid w:val="008E4ACE"/>
    <w:rsid w:val="008F1A7E"/>
    <w:rsid w:val="008F7B37"/>
    <w:rsid w:val="008F7FB5"/>
    <w:rsid w:val="0090547A"/>
    <w:rsid w:val="00913523"/>
    <w:rsid w:val="00933DB0"/>
    <w:rsid w:val="009347C5"/>
    <w:rsid w:val="00937B5A"/>
    <w:rsid w:val="00941CED"/>
    <w:rsid w:val="00943D84"/>
    <w:rsid w:val="009455BF"/>
    <w:rsid w:val="00961348"/>
    <w:rsid w:val="009635D3"/>
    <w:rsid w:val="00980974"/>
    <w:rsid w:val="0099023D"/>
    <w:rsid w:val="00993BBF"/>
    <w:rsid w:val="009A59EC"/>
    <w:rsid w:val="009B093B"/>
    <w:rsid w:val="009C238F"/>
    <w:rsid w:val="009C2E8A"/>
    <w:rsid w:val="009C5852"/>
    <w:rsid w:val="009C6463"/>
    <w:rsid w:val="009D272A"/>
    <w:rsid w:val="009D4909"/>
    <w:rsid w:val="009D6C3E"/>
    <w:rsid w:val="009F0549"/>
    <w:rsid w:val="00A100A3"/>
    <w:rsid w:val="00A14BD1"/>
    <w:rsid w:val="00A14ED1"/>
    <w:rsid w:val="00A2102E"/>
    <w:rsid w:val="00A243B2"/>
    <w:rsid w:val="00A25ED0"/>
    <w:rsid w:val="00A355BD"/>
    <w:rsid w:val="00A365C4"/>
    <w:rsid w:val="00A50FEF"/>
    <w:rsid w:val="00A545CE"/>
    <w:rsid w:val="00A576FD"/>
    <w:rsid w:val="00A70069"/>
    <w:rsid w:val="00A7736A"/>
    <w:rsid w:val="00AA284A"/>
    <w:rsid w:val="00AA2B2B"/>
    <w:rsid w:val="00AB2C65"/>
    <w:rsid w:val="00AB5C68"/>
    <w:rsid w:val="00AB6065"/>
    <w:rsid w:val="00AB6301"/>
    <w:rsid w:val="00AC3907"/>
    <w:rsid w:val="00AD0B2C"/>
    <w:rsid w:val="00AD3253"/>
    <w:rsid w:val="00AD418D"/>
    <w:rsid w:val="00AD5D66"/>
    <w:rsid w:val="00AE46A6"/>
    <w:rsid w:val="00AF14FA"/>
    <w:rsid w:val="00B10458"/>
    <w:rsid w:val="00B11C5D"/>
    <w:rsid w:val="00B12419"/>
    <w:rsid w:val="00B13BE2"/>
    <w:rsid w:val="00B21025"/>
    <w:rsid w:val="00B23CB8"/>
    <w:rsid w:val="00B246CC"/>
    <w:rsid w:val="00B25E2D"/>
    <w:rsid w:val="00B267A1"/>
    <w:rsid w:val="00B26AEE"/>
    <w:rsid w:val="00B30F06"/>
    <w:rsid w:val="00B318CE"/>
    <w:rsid w:val="00B33731"/>
    <w:rsid w:val="00B403EF"/>
    <w:rsid w:val="00B44E45"/>
    <w:rsid w:val="00B469BF"/>
    <w:rsid w:val="00B51042"/>
    <w:rsid w:val="00B532D6"/>
    <w:rsid w:val="00B562DA"/>
    <w:rsid w:val="00B6242A"/>
    <w:rsid w:val="00B671EA"/>
    <w:rsid w:val="00B732FC"/>
    <w:rsid w:val="00B749A4"/>
    <w:rsid w:val="00B813D2"/>
    <w:rsid w:val="00B86151"/>
    <w:rsid w:val="00B95A43"/>
    <w:rsid w:val="00BA0794"/>
    <w:rsid w:val="00BB09A7"/>
    <w:rsid w:val="00BB0F29"/>
    <w:rsid w:val="00BB5E99"/>
    <w:rsid w:val="00BD4430"/>
    <w:rsid w:val="00BD5C55"/>
    <w:rsid w:val="00BE61E3"/>
    <w:rsid w:val="00BE6CFB"/>
    <w:rsid w:val="00C01F38"/>
    <w:rsid w:val="00C02CBF"/>
    <w:rsid w:val="00C04877"/>
    <w:rsid w:val="00C07521"/>
    <w:rsid w:val="00C14259"/>
    <w:rsid w:val="00C24315"/>
    <w:rsid w:val="00C30DBD"/>
    <w:rsid w:val="00C36DEE"/>
    <w:rsid w:val="00C400E5"/>
    <w:rsid w:val="00C42165"/>
    <w:rsid w:val="00C42903"/>
    <w:rsid w:val="00C44C80"/>
    <w:rsid w:val="00C46E2F"/>
    <w:rsid w:val="00C62B14"/>
    <w:rsid w:val="00C643D3"/>
    <w:rsid w:val="00C71500"/>
    <w:rsid w:val="00C74684"/>
    <w:rsid w:val="00C906C6"/>
    <w:rsid w:val="00C93A8A"/>
    <w:rsid w:val="00C94FFD"/>
    <w:rsid w:val="00C95610"/>
    <w:rsid w:val="00CC23BC"/>
    <w:rsid w:val="00CC2BBA"/>
    <w:rsid w:val="00CD0A76"/>
    <w:rsid w:val="00CE32D7"/>
    <w:rsid w:val="00CE385E"/>
    <w:rsid w:val="00CE5ADA"/>
    <w:rsid w:val="00CE7B74"/>
    <w:rsid w:val="00CF5387"/>
    <w:rsid w:val="00CF758B"/>
    <w:rsid w:val="00D00F7F"/>
    <w:rsid w:val="00D0369F"/>
    <w:rsid w:val="00D03B08"/>
    <w:rsid w:val="00D117C6"/>
    <w:rsid w:val="00D23550"/>
    <w:rsid w:val="00D37437"/>
    <w:rsid w:val="00D42F4E"/>
    <w:rsid w:val="00D43419"/>
    <w:rsid w:val="00D553EA"/>
    <w:rsid w:val="00D569D4"/>
    <w:rsid w:val="00D635F9"/>
    <w:rsid w:val="00D67477"/>
    <w:rsid w:val="00D71704"/>
    <w:rsid w:val="00D72A64"/>
    <w:rsid w:val="00D7341A"/>
    <w:rsid w:val="00D8131C"/>
    <w:rsid w:val="00D83AF2"/>
    <w:rsid w:val="00D90330"/>
    <w:rsid w:val="00D9531B"/>
    <w:rsid w:val="00D959C6"/>
    <w:rsid w:val="00D96021"/>
    <w:rsid w:val="00DA38F3"/>
    <w:rsid w:val="00DA6D05"/>
    <w:rsid w:val="00DC3631"/>
    <w:rsid w:val="00DC5B0C"/>
    <w:rsid w:val="00DC6722"/>
    <w:rsid w:val="00DD0C75"/>
    <w:rsid w:val="00DD670C"/>
    <w:rsid w:val="00DE6318"/>
    <w:rsid w:val="00DF1CF7"/>
    <w:rsid w:val="00DF1E77"/>
    <w:rsid w:val="00E04810"/>
    <w:rsid w:val="00E17B61"/>
    <w:rsid w:val="00E31B18"/>
    <w:rsid w:val="00E365D0"/>
    <w:rsid w:val="00E36D6D"/>
    <w:rsid w:val="00E46D54"/>
    <w:rsid w:val="00E51F6F"/>
    <w:rsid w:val="00E5630B"/>
    <w:rsid w:val="00E62529"/>
    <w:rsid w:val="00E62786"/>
    <w:rsid w:val="00E663B2"/>
    <w:rsid w:val="00E8725A"/>
    <w:rsid w:val="00E940BC"/>
    <w:rsid w:val="00E9514C"/>
    <w:rsid w:val="00E97052"/>
    <w:rsid w:val="00E9797C"/>
    <w:rsid w:val="00EA0314"/>
    <w:rsid w:val="00EA6B10"/>
    <w:rsid w:val="00EC1943"/>
    <w:rsid w:val="00EC5D6B"/>
    <w:rsid w:val="00EC6BC6"/>
    <w:rsid w:val="00ED6D99"/>
    <w:rsid w:val="00EF2002"/>
    <w:rsid w:val="00EF6985"/>
    <w:rsid w:val="00F06B66"/>
    <w:rsid w:val="00F11B6D"/>
    <w:rsid w:val="00F13B8C"/>
    <w:rsid w:val="00F30117"/>
    <w:rsid w:val="00F344D0"/>
    <w:rsid w:val="00F4080F"/>
    <w:rsid w:val="00F412C8"/>
    <w:rsid w:val="00F43A03"/>
    <w:rsid w:val="00F44C76"/>
    <w:rsid w:val="00F5025D"/>
    <w:rsid w:val="00F52061"/>
    <w:rsid w:val="00F5230C"/>
    <w:rsid w:val="00F56F6B"/>
    <w:rsid w:val="00F625FE"/>
    <w:rsid w:val="00F64E5B"/>
    <w:rsid w:val="00F65F2F"/>
    <w:rsid w:val="00F80276"/>
    <w:rsid w:val="00F8140E"/>
    <w:rsid w:val="00F90D83"/>
    <w:rsid w:val="00F90FC5"/>
    <w:rsid w:val="00F91AD6"/>
    <w:rsid w:val="00FA6983"/>
    <w:rsid w:val="00FA6EF9"/>
    <w:rsid w:val="00FB4EB4"/>
    <w:rsid w:val="00FC0CFA"/>
    <w:rsid w:val="00FC444E"/>
    <w:rsid w:val="00FD7A19"/>
    <w:rsid w:val="00FE514F"/>
    <w:rsid w:val="00FE7BB4"/>
    <w:rsid w:val="00FF1BF2"/>
    <w:rsid w:val="00FF7DBB"/>
    <w:rsid w:val="00FF7F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506A4"/>
  <w15:chartTrackingRefBased/>
  <w15:docId w15:val="{E842FC13-3B40-4697-B863-F9FD2FD8D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E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10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102E"/>
    <w:rPr>
      <w:rFonts w:ascii="Segoe UI" w:hAnsi="Segoe UI" w:cs="Segoe UI"/>
      <w:sz w:val="18"/>
      <w:szCs w:val="18"/>
    </w:rPr>
  </w:style>
  <w:style w:type="paragraph" w:styleId="ListParagraph">
    <w:name w:val="List Paragraph"/>
    <w:basedOn w:val="Normal"/>
    <w:uiPriority w:val="34"/>
    <w:qFormat/>
    <w:rsid w:val="00704F70"/>
    <w:pPr>
      <w:ind w:left="720"/>
      <w:contextualSpacing/>
    </w:pPr>
  </w:style>
  <w:style w:type="character" w:styleId="Hyperlink">
    <w:name w:val="Hyperlink"/>
    <w:basedOn w:val="DefaultParagraphFont"/>
    <w:uiPriority w:val="99"/>
    <w:unhideWhenUsed/>
    <w:rsid w:val="003139DB"/>
    <w:rPr>
      <w:color w:val="0563C1" w:themeColor="hyperlink"/>
      <w:u w:val="single"/>
    </w:rPr>
  </w:style>
  <w:style w:type="character" w:styleId="UnresolvedMention">
    <w:name w:val="Unresolved Mention"/>
    <w:basedOn w:val="DefaultParagraphFont"/>
    <w:uiPriority w:val="99"/>
    <w:semiHidden/>
    <w:unhideWhenUsed/>
    <w:rsid w:val="003139DB"/>
    <w:rPr>
      <w:color w:val="605E5C"/>
      <w:shd w:val="clear" w:color="auto" w:fill="E1DFDD"/>
    </w:rPr>
  </w:style>
  <w:style w:type="paragraph" w:styleId="Header">
    <w:name w:val="header"/>
    <w:basedOn w:val="Normal"/>
    <w:link w:val="HeaderChar"/>
    <w:uiPriority w:val="99"/>
    <w:unhideWhenUsed/>
    <w:rsid w:val="00122BA5"/>
    <w:pPr>
      <w:tabs>
        <w:tab w:val="center" w:pos="4680"/>
        <w:tab w:val="right" w:pos="9360"/>
      </w:tabs>
    </w:pPr>
  </w:style>
  <w:style w:type="character" w:customStyle="1" w:styleId="HeaderChar">
    <w:name w:val="Header Char"/>
    <w:basedOn w:val="DefaultParagraphFont"/>
    <w:link w:val="Header"/>
    <w:uiPriority w:val="99"/>
    <w:rsid w:val="00122BA5"/>
  </w:style>
  <w:style w:type="paragraph" w:styleId="Footer">
    <w:name w:val="footer"/>
    <w:basedOn w:val="Normal"/>
    <w:link w:val="FooterChar"/>
    <w:uiPriority w:val="99"/>
    <w:unhideWhenUsed/>
    <w:rsid w:val="00122BA5"/>
    <w:pPr>
      <w:tabs>
        <w:tab w:val="center" w:pos="4680"/>
        <w:tab w:val="right" w:pos="9360"/>
      </w:tabs>
    </w:pPr>
  </w:style>
  <w:style w:type="character" w:customStyle="1" w:styleId="FooterChar">
    <w:name w:val="Footer Char"/>
    <w:basedOn w:val="DefaultParagraphFont"/>
    <w:link w:val="Footer"/>
    <w:uiPriority w:val="99"/>
    <w:rsid w:val="00122BA5"/>
  </w:style>
  <w:style w:type="table" w:styleId="TableGrid">
    <w:name w:val="Table Grid"/>
    <w:basedOn w:val="TableNormal"/>
    <w:uiPriority w:val="39"/>
    <w:rsid w:val="005556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ebp"/><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openrecords@pa.gov" TargetMode="External"/><Relationship Id="rId4" Type="http://schemas.openxmlformats.org/officeDocument/2006/relationships/webSettings" Target="webSettings.xml"/><Relationship Id="rId9" Type="http://schemas.openxmlformats.org/officeDocument/2006/relationships/hyperlink" Target="https://www.openrecords.pa.gov/Appeals/AppealForm.cf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228</Words>
  <Characters>1305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Sostar, Janelle K</dc:creator>
  <cp:keywords/>
  <dc:description/>
  <cp:lastModifiedBy>DILLEN Dillen</cp:lastModifiedBy>
  <cp:revision>2</cp:revision>
  <cp:lastPrinted>2021-08-12T19:33:00Z</cp:lastPrinted>
  <dcterms:created xsi:type="dcterms:W3CDTF">2021-08-31T16:52:00Z</dcterms:created>
  <dcterms:modified xsi:type="dcterms:W3CDTF">2021-08-31T16:52:00Z</dcterms:modified>
</cp:coreProperties>
</file>